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参会回执表</w:t>
      </w:r>
    </w:p>
    <w:tbl>
      <w:tblPr>
        <w:tblStyle w:val="4"/>
        <w:tblW w:w="9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160"/>
        <w:gridCol w:w="740"/>
        <w:gridCol w:w="887"/>
        <w:gridCol w:w="722"/>
        <w:gridCol w:w="1021"/>
        <w:gridCol w:w="728"/>
        <w:gridCol w:w="1240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姓名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ind w:left="42"/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性别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年龄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职称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71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二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寸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彩</w:t>
            </w:r>
          </w:p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联系方式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微信</w:t>
            </w: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信箱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QQ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工作单位</w:t>
            </w:r>
          </w:p>
        </w:tc>
        <w:tc>
          <w:tcPr>
            <w:tcW w:w="350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职务</w:t>
            </w: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通讯地址</w:t>
            </w:r>
          </w:p>
        </w:tc>
        <w:tc>
          <w:tcPr>
            <w:tcW w:w="4530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96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参会人数</w:t>
            </w:r>
          </w:p>
        </w:tc>
        <w:tc>
          <w:tcPr>
            <w:tcW w:w="1711" w:type="dxa"/>
            <w:vAlign w:val="center"/>
          </w:tcPr>
          <w:p>
            <w:pPr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51" w:type="dxa"/>
            <w:vAlign w:val="center"/>
          </w:tcPr>
          <w:p>
            <w:pPr>
              <w:tabs>
                <w:tab w:val="left" w:pos="180"/>
                <w:tab w:val="left" w:pos="2190"/>
              </w:tabs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食宿</w:t>
            </w:r>
          </w:p>
        </w:tc>
        <w:tc>
          <w:tcPr>
            <w:tcW w:w="4530" w:type="dxa"/>
            <w:gridSpan w:val="5"/>
            <w:vAlign w:val="center"/>
          </w:tcPr>
          <w:p>
            <w:pPr>
              <w:tabs>
                <w:tab w:val="left" w:pos="180"/>
                <w:tab w:val="left" w:pos="2190"/>
              </w:tabs>
              <w:snapToGrid w:val="0"/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是否需要提前预订食宿？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（食宿要求）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tabs>
                <w:tab w:val="left" w:pos="180"/>
                <w:tab w:val="left" w:pos="2190"/>
              </w:tabs>
              <w:snapToGrid w:val="0"/>
              <w:spacing w:line="360" w:lineRule="auto"/>
              <w:ind w:firstLine="840" w:firstLineChars="350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560" w:type="dxa"/>
            <w:gridSpan w:val="9"/>
            <w:vAlign w:val="center"/>
          </w:tcPr>
          <w:p>
            <w:pPr>
              <w:tabs>
                <w:tab w:val="left" w:pos="4575"/>
              </w:tabs>
              <w:snapToGrid w:val="0"/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备注：参会代表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请</w:t>
            </w:r>
            <w:r>
              <w:rPr>
                <w:rFonts w:hint="eastAsia" w:ascii="仿宋" w:hAnsi="仿宋" w:eastAsia="仿宋" w:cs="仿宋"/>
                <w:sz w:val="24"/>
              </w:rPr>
              <w:t>于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 w:val="24"/>
              </w:rPr>
              <w:t>日前，将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sz w:val="24"/>
              </w:rPr>
              <w:t>回执表填写后发至邮箱：shuizhendao@163.com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4"/>
              </w:rPr>
              <w:t>或微信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、手机</w:t>
            </w:r>
            <w:r>
              <w:rPr>
                <w:rFonts w:hint="eastAsia" w:ascii="仿宋" w:hAnsi="仿宋" w:eastAsia="仿宋" w:cs="仿宋"/>
                <w:sz w:val="24"/>
              </w:rPr>
              <w:t>短信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报名</w:t>
            </w:r>
            <w:r>
              <w:rPr>
                <w:rFonts w:hint="eastAsia" w:ascii="仿宋" w:hAnsi="仿宋" w:eastAsia="仿宋" w:cs="仿宋"/>
                <w:sz w:val="24"/>
              </w:rPr>
              <w:t>，请将参会人员姓名、联系方式等信息发至联系方式中手机号或微信号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；申请增补中华中医药学会国际中医微创联盟成员的代表，请填写申请表后附带相关资料一并发至邮箱：</w:t>
            </w:r>
            <w:r>
              <w:rPr>
                <w:rFonts w:hint="eastAsia" w:ascii="仿宋" w:hAnsi="仿宋" w:eastAsia="仿宋" w:cs="仿宋"/>
                <w:sz w:val="24"/>
              </w:rPr>
              <w:t>shuizhendao@163.com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，申请表见附件。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587" w:right="147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112C6"/>
    <w:rsid w:val="6C41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2019-08-19T01:09:00Z</dcterms:created>
  <dc:creator>@%E6%B0%B4%E9%92%88%E5%88%80Sales</dc:creator>
  <cp:lastModifiedBy>@%E6%B0%B4%E9%92%88%E5%88%80Sales</cp:lastModifiedBy>
  <dcterms:modified xsi:type="dcterms:W3CDTF">2019-08-19T01:10:12Z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